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>
        <w:rPr>
          <w:rFonts w:ascii="Times New Roman" w:hAnsi="Times New Roman"/>
          <w:color w:val="000000"/>
          <w:sz w:val="26"/>
          <w:szCs w:val="26"/>
        </w:rPr>
        <w:t>азмеры штрафных санкций, применяемые на полигоне деятельности ОАО «Содружество»:</w:t>
      </w:r>
    </w:p>
    <w:tbl>
      <w:tblPr>
        <w:tblpPr w:leftFromText="180" w:rightFromText="180" w:vertAnchor="text" w:horzAnchor="margin" w:tblpY="1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9"/>
        <w:gridCol w:w="2898"/>
      </w:tblGrid>
      <w:tr w:rsidR="00FE71FE" w:rsidTr="00FE71FE">
        <w:trPr>
          <w:trHeight w:val="768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Территория проезда в поездах пригородного сообщения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Размер штрафа, руб.</w:t>
            </w:r>
          </w:p>
        </w:tc>
      </w:tr>
      <w:tr w:rsidR="00FE71FE" w:rsidTr="00FE71FE">
        <w:trPr>
          <w:trHeight w:val="496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Татарстан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900,00</w:t>
            </w:r>
          </w:p>
        </w:tc>
      </w:tr>
      <w:tr w:rsidR="00FE71FE" w:rsidTr="00FE71FE">
        <w:trPr>
          <w:trHeight w:val="348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Удмуртская Республика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tabs>
                <w:tab w:val="clear" w:pos="4153"/>
                <w:tab w:val="left" w:pos="2772"/>
                <w:tab w:val="center" w:pos="3623"/>
              </w:tabs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1200,00</w:t>
            </w:r>
          </w:p>
        </w:tc>
      </w:tr>
      <w:tr w:rsidR="00FE71FE" w:rsidTr="00FE71FE">
        <w:trPr>
          <w:trHeight w:val="409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Кировская область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1100,00</w:t>
            </w:r>
          </w:p>
        </w:tc>
      </w:tr>
      <w:tr w:rsidR="00FE71FE" w:rsidTr="00FE71FE">
        <w:trPr>
          <w:trHeight w:val="453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Чувашская Республика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</w:tr>
      <w:tr w:rsidR="00FE71FE" w:rsidTr="00FE71FE">
        <w:trPr>
          <w:trHeight w:val="370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Марий Эл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1400,00</w:t>
            </w:r>
          </w:p>
        </w:tc>
      </w:tr>
      <w:tr w:rsidR="00FE71FE" w:rsidTr="00FE71FE">
        <w:trPr>
          <w:trHeight w:val="427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Мордовия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850,00</w:t>
            </w:r>
          </w:p>
        </w:tc>
      </w:tr>
      <w:tr w:rsidR="00FE71FE" w:rsidTr="00FE71FE">
        <w:trPr>
          <w:trHeight w:val="357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Республика Башкортостан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900,00</w:t>
            </w:r>
          </w:p>
        </w:tc>
      </w:tr>
      <w:tr w:rsidR="00FE71FE" w:rsidTr="00FE71FE">
        <w:trPr>
          <w:trHeight w:val="335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Свердловская область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825,00</w:t>
            </w:r>
          </w:p>
        </w:tc>
      </w:tr>
      <w:tr w:rsidR="00FE71FE" w:rsidTr="00FE71FE">
        <w:trPr>
          <w:trHeight w:val="410"/>
        </w:trPr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Пермский край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FE" w:rsidRDefault="00FE71FE" w:rsidP="00FE71FE">
            <w:pPr>
              <w:pStyle w:val="a3"/>
              <w:spacing w:line="360" w:lineRule="auto"/>
              <w:ind w:right="18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1000,00</w:t>
            </w:r>
          </w:p>
        </w:tc>
      </w:tr>
    </w:tbl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FE71FE" w:rsidRDefault="00FE71FE" w:rsidP="00FE71FE">
      <w:pPr>
        <w:pStyle w:val="a3"/>
        <w:spacing w:line="276" w:lineRule="auto"/>
        <w:ind w:left="1276" w:right="1843" w:firstLine="709"/>
        <w:jc w:val="both"/>
        <w:rPr>
          <w:rFonts w:ascii="Times New Roman" w:hAnsi="Times New Roman"/>
          <w:color w:val="000000"/>
        </w:rPr>
      </w:pPr>
    </w:p>
    <w:p w:rsidR="00447C33" w:rsidRDefault="00FE71FE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FE"/>
    <w:rsid w:val="00A81CC9"/>
    <w:rsid w:val="00B00407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FE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1FE"/>
    <w:pPr>
      <w:tabs>
        <w:tab w:val="center" w:pos="4153"/>
        <w:tab w:val="right" w:pos="830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E71FE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FE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1FE"/>
    <w:pPr>
      <w:tabs>
        <w:tab w:val="center" w:pos="4153"/>
        <w:tab w:val="right" w:pos="830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E71FE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2015-11-03T11:12:00Z</dcterms:created>
  <dcterms:modified xsi:type="dcterms:W3CDTF">2015-11-03T11:14:00Z</dcterms:modified>
</cp:coreProperties>
</file>